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34" w:rsidRDefault="006C2005" w:rsidP="006C2005">
      <w:pPr>
        <w:jc w:val="center"/>
        <w:rPr>
          <w:b/>
          <w:i/>
        </w:rPr>
      </w:pPr>
      <w:r w:rsidRPr="006C2005">
        <w:rPr>
          <w:b/>
          <w:i/>
        </w:rPr>
        <w:t>To Kill a Mockingbird</w:t>
      </w:r>
    </w:p>
    <w:p w:rsidR="006C2005" w:rsidRDefault="006C2005" w:rsidP="006C2005">
      <w:pPr>
        <w:spacing w:line="480" w:lineRule="auto"/>
        <w:jc w:val="center"/>
      </w:pPr>
      <w:r>
        <w:t>Vocabulary</w:t>
      </w:r>
    </w:p>
    <w:p w:rsidR="006C2005" w:rsidRDefault="006C2005" w:rsidP="006C2005">
      <w:pPr>
        <w:pStyle w:val="ListParagraph"/>
        <w:numPr>
          <w:ilvl w:val="0"/>
          <w:numId w:val="1"/>
        </w:numPr>
        <w:spacing w:line="480" w:lineRule="auto"/>
        <w:sectPr w:rsidR="006C2005" w:rsidSect="00094F3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2005" w:rsidRDefault="006C2005" w:rsidP="006C2005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Assuaged</w:t>
      </w:r>
    </w:p>
    <w:p w:rsidR="006C2005" w:rsidRDefault="006C2005" w:rsidP="006C2005">
      <w:pPr>
        <w:pStyle w:val="ListParagraph"/>
        <w:numPr>
          <w:ilvl w:val="0"/>
          <w:numId w:val="1"/>
        </w:numPr>
        <w:spacing w:line="480" w:lineRule="auto"/>
      </w:pPr>
      <w:r>
        <w:t>Tyrannical</w:t>
      </w:r>
    </w:p>
    <w:p w:rsidR="006C2005" w:rsidRDefault="006C2005" w:rsidP="006C2005">
      <w:pPr>
        <w:pStyle w:val="ListParagraph"/>
        <w:numPr>
          <w:ilvl w:val="0"/>
          <w:numId w:val="1"/>
        </w:numPr>
        <w:spacing w:line="480" w:lineRule="auto"/>
      </w:pPr>
      <w:r>
        <w:t>Malevolent</w:t>
      </w:r>
      <w:r w:rsidR="00D60C2C">
        <w:t>-</w:t>
      </w:r>
    </w:p>
    <w:p w:rsidR="006C2005" w:rsidRDefault="006C2005" w:rsidP="006C2005">
      <w:pPr>
        <w:pStyle w:val="ListParagraph"/>
        <w:numPr>
          <w:ilvl w:val="0"/>
          <w:numId w:val="1"/>
        </w:numPr>
        <w:spacing w:line="480" w:lineRule="auto"/>
      </w:pPr>
      <w:r>
        <w:t>Scold</w:t>
      </w:r>
    </w:p>
    <w:p w:rsidR="006C2005" w:rsidRDefault="006C2005" w:rsidP="006C2005">
      <w:pPr>
        <w:pStyle w:val="ListParagraph"/>
        <w:numPr>
          <w:ilvl w:val="0"/>
          <w:numId w:val="1"/>
        </w:numPr>
        <w:spacing w:line="480" w:lineRule="auto"/>
      </w:pPr>
      <w:r>
        <w:t>Entailment</w:t>
      </w:r>
    </w:p>
    <w:p w:rsidR="006C2005" w:rsidRDefault="006C2005" w:rsidP="006C2005">
      <w:pPr>
        <w:pStyle w:val="ListParagraph"/>
        <w:numPr>
          <w:ilvl w:val="0"/>
          <w:numId w:val="1"/>
        </w:numPr>
        <w:spacing w:line="480" w:lineRule="auto"/>
      </w:pPr>
      <w:r>
        <w:t>Contentious</w:t>
      </w:r>
    </w:p>
    <w:p w:rsidR="006C2005" w:rsidRDefault="006C2005" w:rsidP="006C2005">
      <w:pPr>
        <w:pStyle w:val="ListParagraph"/>
        <w:numPr>
          <w:ilvl w:val="0"/>
          <w:numId w:val="1"/>
        </w:numPr>
        <w:spacing w:line="480" w:lineRule="auto"/>
      </w:pPr>
      <w:r>
        <w:t>Scuppernongs</w:t>
      </w:r>
    </w:p>
    <w:p w:rsidR="006C2005" w:rsidRDefault="006C2005" w:rsidP="006C2005">
      <w:pPr>
        <w:pStyle w:val="ListParagraph"/>
        <w:numPr>
          <w:ilvl w:val="0"/>
          <w:numId w:val="1"/>
        </w:numPr>
        <w:spacing w:line="480" w:lineRule="auto"/>
      </w:pPr>
      <w:r>
        <w:t>Gothic</w:t>
      </w:r>
    </w:p>
    <w:p w:rsidR="006C2005" w:rsidRDefault="006C2005" w:rsidP="006C2005">
      <w:pPr>
        <w:pStyle w:val="ListParagraph"/>
        <w:numPr>
          <w:ilvl w:val="0"/>
          <w:numId w:val="1"/>
        </w:numPr>
        <w:spacing w:line="480" w:lineRule="auto"/>
      </w:pPr>
      <w:r>
        <w:t>Asinine</w:t>
      </w:r>
    </w:p>
    <w:p w:rsidR="006C2005" w:rsidRDefault="006C2005" w:rsidP="006C2005">
      <w:pPr>
        <w:pStyle w:val="ListParagraph"/>
        <w:numPr>
          <w:ilvl w:val="0"/>
          <w:numId w:val="1"/>
        </w:numPr>
        <w:spacing w:line="480" w:lineRule="auto"/>
      </w:pPr>
      <w:r>
        <w:t>Edification</w:t>
      </w:r>
    </w:p>
    <w:p w:rsidR="006C2005" w:rsidRDefault="006C2005" w:rsidP="006C2005">
      <w:pPr>
        <w:pStyle w:val="ListParagraph"/>
        <w:numPr>
          <w:ilvl w:val="0"/>
          <w:numId w:val="1"/>
        </w:numPr>
        <w:spacing w:line="480" w:lineRule="auto"/>
      </w:pPr>
      <w:r>
        <w:t>Unfathomable</w:t>
      </w:r>
    </w:p>
    <w:p w:rsidR="006C2005" w:rsidRDefault="006C2005" w:rsidP="006C2005">
      <w:pPr>
        <w:pStyle w:val="ListParagraph"/>
        <w:numPr>
          <w:ilvl w:val="0"/>
          <w:numId w:val="1"/>
        </w:numPr>
        <w:spacing w:line="480" w:lineRule="auto"/>
      </w:pPr>
      <w:r>
        <w:t>Caricatures</w:t>
      </w:r>
    </w:p>
    <w:p w:rsidR="006C2005" w:rsidRDefault="006C2005" w:rsidP="006C2005">
      <w:pPr>
        <w:pStyle w:val="ListParagraph"/>
        <w:numPr>
          <w:ilvl w:val="0"/>
          <w:numId w:val="1"/>
        </w:numPr>
        <w:spacing w:line="480" w:lineRule="auto"/>
      </w:pPr>
      <w:r>
        <w:t>Mausoleum</w:t>
      </w:r>
    </w:p>
    <w:p w:rsidR="006C2005" w:rsidRDefault="006C2005" w:rsidP="006C2005">
      <w:pPr>
        <w:pStyle w:val="ListParagraph"/>
        <w:numPr>
          <w:ilvl w:val="0"/>
          <w:numId w:val="1"/>
        </w:numPr>
        <w:spacing w:line="480" w:lineRule="auto"/>
      </w:pPr>
      <w:r>
        <w:t>Philippic</w:t>
      </w:r>
    </w:p>
    <w:p w:rsidR="006C2005" w:rsidRDefault="006C2005" w:rsidP="006C2005">
      <w:pPr>
        <w:pStyle w:val="ListParagraph"/>
        <w:numPr>
          <w:ilvl w:val="0"/>
          <w:numId w:val="1"/>
        </w:numPr>
        <w:spacing w:line="480" w:lineRule="auto"/>
      </w:pPr>
      <w:r>
        <w:t>Palliation</w:t>
      </w:r>
    </w:p>
    <w:p w:rsidR="006C2005" w:rsidRDefault="006C2005" w:rsidP="006C2005">
      <w:pPr>
        <w:pStyle w:val="ListParagraph"/>
        <w:numPr>
          <w:ilvl w:val="0"/>
          <w:numId w:val="1"/>
        </w:numPr>
        <w:spacing w:line="480" w:lineRule="auto"/>
      </w:pPr>
      <w:r>
        <w:t>Habiliments</w:t>
      </w:r>
    </w:p>
    <w:p w:rsidR="006C2005" w:rsidRDefault="006C2005" w:rsidP="006C2005">
      <w:pPr>
        <w:pStyle w:val="ListParagraph"/>
        <w:numPr>
          <w:ilvl w:val="0"/>
          <w:numId w:val="1"/>
        </w:numPr>
        <w:spacing w:line="480" w:lineRule="auto"/>
      </w:pPr>
      <w:r>
        <w:t>Ecclesiastical</w:t>
      </w:r>
    </w:p>
    <w:p w:rsidR="006C2005" w:rsidRDefault="006C2005" w:rsidP="006C2005">
      <w:pPr>
        <w:pStyle w:val="ListParagraph"/>
        <w:numPr>
          <w:ilvl w:val="0"/>
          <w:numId w:val="1"/>
        </w:numPr>
        <w:spacing w:line="480" w:lineRule="auto"/>
      </w:pPr>
      <w:r>
        <w:t>Dicta</w:t>
      </w:r>
    </w:p>
    <w:p w:rsidR="006C2005" w:rsidRDefault="006C2005" w:rsidP="006C2005">
      <w:pPr>
        <w:pStyle w:val="ListParagraph"/>
        <w:numPr>
          <w:ilvl w:val="0"/>
          <w:numId w:val="1"/>
        </w:numPr>
        <w:spacing w:line="480" w:lineRule="auto"/>
      </w:pPr>
      <w:r>
        <w:t>Antagonize</w:t>
      </w:r>
    </w:p>
    <w:p w:rsidR="006C2005" w:rsidRDefault="006C2005" w:rsidP="006C2005">
      <w:pPr>
        <w:pStyle w:val="ListParagraph"/>
        <w:numPr>
          <w:ilvl w:val="0"/>
          <w:numId w:val="1"/>
        </w:numPr>
        <w:spacing w:line="480" w:lineRule="auto"/>
      </w:pPr>
      <w:r>
        <w:t>Fey</w:t>
      </w:r>
    </w:p>
    <w:p w:rsidR="006C2005" w:rsidRDefault="006C2005" w:rsidP="006C2005">
      <w:pPr>
        <w:pStyle w:val="ListParagraph"/>
        <w:numPr>
          <w:ilvl w:val="0"/>
          <w:numId w:val="1"/>
        </w:numPr>
        <w:spacing w:line="480" w:lineRule="auto"/>
      </w:pPr>
      <w:r>
        <w:t>Subpoena</w:t>
      </w:r>
    </w:p>
    <w:p w:rsidR="006C2005" w:rsidRDefault="006C2005" w:rsidP="006C2005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Elucidate</w:t>
      </w:r>
    </w:p>
    <w:p w:rsidR="006C2005" w:rsidRDefault="006C2005" w:rsidP="006C2005">
      <w:pPr>
        <w:pStyle w:val="ListParagraph"/>
        <w:numPr>
          <w:ilvl w:val="0"/>
          <w:numId w:val="1"/>
        </w:numPr>
        <w:spacing w:line="480" w:lineRule="auto"/>
      </w:pPr>
      <w:r>
        <w:t>Acrimonious</w:t>
      </w:r>
    </w:p>
    <w:p w:rsidR="006C2005" w:rsidRDefault="006C2005" w:rsidP="006C2005">
      <w:pPr>
        <w:pStyle w:val="ListParagraph"/>
        <w:numPr>
          <w:ilvl w:val="0"/>
          <w:numId w:val="1"/>
        </w:numPr>
        <w:spacing w:line="480" w:lineRule="auto"/>
      </w:pPr>
      <w:r>
        <w:t>Contraband</w:t>
      </w:r>
    </w:p>
    <w:p w:rsidR="006C2005" w:rsidRDefault="006C2005" w:rsidP="006C2005">
      <w:pPr>
        <w:pStyle w:val="ListParagraph"/>
        <w:numPr>
          <w:ilvl w:val="0"/>
          <w:numId w:val="1"/>
        </w:numPr>
        <w:spacing w:line="480" w:lineRule="auto"/>
      </w:pPr>
      <w:r>
        <w:t>Temerity</w:t>
      </w:r>
    </w:p>
    <w:p w:rsidR="006C2005" w:rsidRDefault="006C2005" w:rsidP="006C2005">
      <w:pPr>
        <w:pStyle w:val="ListParagraph"/>
        <w:numPr>
          <w:ilvl w:val="0"/>
          <w:numId w:val="1"/>
        </w:numPr>
        <w:spacing w:line="480" w:lineRule="auto"/>
      </w:pPr>
      <w:r>
        <w:t>Cynical</w:t>
      </w:r>
    </w:p>
    <w:p w:rsidR="006C2005" w:rsidRDefault="006C2005" w:rsidP="006C2005">
      <w:pPr>
        <w:pStyle w:val="ListParagraph"/>
        <w:numPr>
          <w:ilvl w:val="0"/>
          <w:numId w:val="1"/>
        </w:numPr>
        <w:spacing w:line="480" w:lineRule="auto"/>
      </w:pPr>
      <w:r>
        <w:t>Adamant</w:t>
      </w:r>
    </w:p>
    <w:p w:rsidR="006C2005" w:rsidRDefault="006C2005" w:rsidP="006C2005">
      <w:pPr>
        <w:pStyle w:val="ListParagraph"/>
        <w:numPr>
          <w:ilvl w:val="0"/>
          <w:numId w:val="1"/>
        </w:numPr>
        <w:spacing w:line="480" w:lineRule="auto"/>
      </w:pPr>
      <w:r>
        <w:t>Sibilant</w:t>
      </w:r>
    </w:p>
    <w:p w:rsidR="006C2005" w:rsidRDefault="006C2005" w:rsidP="006C2005">
      <w:pPr>
        <w:pStyle w:val="ListParagraph"/>
        <w:numPr>
          <w:ilvl w:val="0"/>
          <w:numId w:val="1"/>
        </w:numPr>
        <w:spacing w:line="480" w:lineRule="auto"/>
      </w:pPr>
      <w:r>
        <w:t>Notoriety</w:t>
      </w:r>
    </w:p>
    <w:p w:rsidR="006C2005" w:rsidRDefault="006C2005" w:rsidP="006C2005">
      <w:pPr>
        <w:pStyle w:val="ListParagraph"/>
        <w:numPr>
          <w:ilvl w:val="0"/>
          <w:numId w:val="1"/>
        </w:numPr>
        <w:spacing w:line="480" w:lineRule="auto"/>
      </w:pPr>
      <w:r>
        <w:t>Purloined</w:t>
      </w:r>
    </w:p>
    <w:p w:rsidR="006C2005" w:rsidRPr="006C2005" w:rsidRDefault="006C2005" w:rsidP="006C2005">
      <w:pPr>
        <w:ind w:left="360"/>
      </w:pPr>
    </w:p>
    <w:sectPr w:rsidR="006C2005" w:rsidRPr="006C2005" w:rsidSect="006C200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3256"/>
    <w:multiLevelType w:val="hybridMultilevel"/>
    <w:tmpl w:val="60309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005"/>
    <w:rsid w:val="00094F34"/>
    <w:rsid w:val="004622FB"/>
    <w:rsid w:val="005755D4"/>
    <w:rsid w:val="00697B5B"/>
    <w:rsid w:val="006C2005"/>
    <w:rsid w:val="00846309"/>
    <w:rsid w:val="009D0320"/>
    <w:rsid w:val="00D6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 Bluffs CUSD 327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2</cp:revision>
  <dcterms:created xsi:type="dcterms:W3CDTF">2013-02-12T20:52:00Z</dcterms:created>
  <dcterms:modified xsi:type="dcterms:W3CDTF">2013-02-12T21:38:00Z</dcterms:modified>
</cp:coreProperties>
</file>